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87" w:rsidRPr="00D5384C" w:rsidRDefault="00E05287" w:rsidP="001C19D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5384C">
        <w:rPr>
          <w:b/>
          <w:bCs/>
          <w:sz w:val="24"/>
          <w:szCs w:val="24"/>
          <w:u w:val="single"/>
        </w:rPr>
        <w:t>Tragiczne losy żołnierza patrioty</w:t>
      </w:r>
      <w:r>
        <w:rPr>
          <w:b/>
          <w:bCs/>
          <w:sz w:val="24"/>
          <w:szCs w:val="24"/>
          <w:u w:val="single"/>
        </w:rPr>
        <w:t xml:space="preserve"> z poddziemiańskich Piechowic</w:t>
      </w:r>
    </w:p>
    <w:p w:rsidR="00E05287" w:rsidRDefault="00E05287" w:rsidP="001C19D6">
      <w:pPr>
        <w:spacing w:after="0" w:line="240" w:lineRule="auto"/>
        <w:rPr>
          <w:sz w:val="24"/>
          <w:szCs w:val="24"/>
        </w:rPr>
      </w:pPr>
    </w:p>
    <w:p w:rsidR="00E05287" w:rsidRPr="00CE226C" w:rsidRDefault="00E05287" w:rsidP="001C19D6">
      <w:pPr>
        <w:pStyle w:val="NormalWeb"/>
        <w:shd w:val="clear" w:color="auto" w:fill="FFFFFF"/>
        <w:spacing w:before="0" w:beforeAutospacing="0" w:after="240" w:afterAutospacing="0"/>
        <w:ind w:firstLine="709"/>
        <w:textAlignment w:val="baseline"/>
        <w:rPr>
          <w:sz w:val="22"/>
          <w:szCs w:val="22"/>
        </w:rPr>
      </w:pPr>
      <w:r w:rsidRPr="00CE226C">
        <w:rPr>
          <w:rFonts w:ascii="Calibri" w:hAnsi="Calibri" w:cs="Calibri"/>
          <w:color w:val="222222"/>
          <w:sz w:val="22"/>
          <w:szCs w:val="22"/>
        </w:rPr>
        <w:t xml:space="preserve">Kpt. Alojzy Bruski urodził się 7 kwietnia 1914 r. w Piechowicach, w zamożnej rodzinie chłopskiej, jako syn Jana i Marty z domu Sikorskiej. Miał dwóch braci: Józefa (który został księdzem) oraz Ambrożego i cztery siostry: Bronisławę, Zdzisławę, Agnieszkę i Kordulę po mężu Mikołajczyk. Po ukończeniu Szkoły Powszechnej w Piechowicach uczył się w Państwowym Gimnazjum Klasycznym w Kościerzynie. Tam związał się z harcerstwem, prowadził 18. Drużynę Harcerską Chorągwi Pomorskiej ZHP. W 1933 r. zdał maturę. Następnie ukończył Zawodową Szkołę Podchorążych Rezerwy w Różannej, a później został skierowany do Szkoły Podchorążych Piechoty w Komorowie – Ostrowi Mazowieckiej, którą ukończył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w 1937 r. w stopniu podporucznika. Później otrzymał przydział do 72. Pułku Piechoty w Radomiu.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Już jako porucznik Wojska Polskiego brał udział w kampanii wrześniowej 1939 roku jako dowódca pierwszego plutonu kompanii ckm 103. Batalionu Strzelców z Rembertowa. 15 września 1939 r., w trakcie przebijania się do Warszawy, wyróżnił się męstwem w bitwie o Miłosną. Został ranny w obronie stolicy,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a po jej kapitulacji dostał się do niewoli niemieckiej, z której uciekł. Przybył do domu rodzinnego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w Piechowicach, musiał się ukrywać. Później zamieszkał u siostry Bronisławy Gollnik w Tczewie.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W 1942 roku związał się z Armią Krajową. Używał pseudonimu „Drwal” i organizował sieć konspiracyjną w okolicach Tczewa i Chojnic. Pełnił funkcję komendanta obwodu Tczew, przyjmując pseudonim „Drwal”. Zagrożony aresztowaniem został przeniesiony w 1943 r. do zgrupowania partyzanckiego AK w Borach Tucholskich. Wtedy zmienił pseudonim na ,,Grab”. Samo zgrupowanie partyzanckie AK Inspektoratu Bydgoskiego nazywało się ,,Cisy-100” i składało się między z oddziału „Świerki ”, bezpośrednio dowodzonego przez podporucznika  Alojzego Bruskiego. Wraz ze swoimi partyzantami przeprowadził kilkadziesiąt akcji odwetowych, rekwizycyjnych i zbrojnych, m.in. atak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w Czersku Świeckim na skoszarowanych w tamtejszej szkole lotników niemieckich czy też rozpracowanie wyrzutni „V” w okolicach Wierzchucina. W oddziale panowała dyscyplina wojskowa i wzorowy porządek. Oddział jego okazał również pomoc radzieckiej grupie zwiadowczej porucznika Waluka. Rozkazem Dowódcy Sił Zbrojnych w Kraju z dnia 1 stycznia 1945 roku podporucznik Alojzy Bruski otrzymał awans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do stopnia porucznika. 19 stycznia 1945 roku przedostał się ze swoimi żołnierzami w okolice Maksymilianowa i tam ostatecznie rozwiązał oddział „Świerki”. Nadal utrzymywał kontakt z podziemiem niepodległościowym.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Ujawnił się w Bydgoszczy, a po wyjaśnieniach został wcielony do Ludowego Wojska Polskiego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i skierowany na stanowisko naczelnika obozu dla jeńców niemieckich i ludności cywilnej w Zimnych Wodach. Wiosną 1945 roku podczas ostatniej wizyty w domu rodziców miał oświadczyć, iż działalności patriotycznej nie zaprzestanie i obowiązek żołnierski zna. Powiedział: Jeśli mi przyjdzie zginąć za Ojczyznę – to trudno.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W nocy z 29 na 30 kwietnia 1945 roku  opuścił obóz z trzydziestoosobową grupą i udał się do lasu, podejmując dalszą walkę o wolną Polskę. W leśniczówce Emilianowo na terenie Puszczy Bydgoskiej zaprzysiężono oddział partyzancki „Świerki II” pod dowództwem porucznika Alojzego Bruskiego, tym razem o ps. „Buk”. Celem jego działań była ochrona ludności polskiej przed dokonującymi kradzieży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i mordów żołnierzami sowieckimi. W maju oddział ,,Świerki II” został rozbity w miejscowości Kabat. Samego Bruskiego podstępnie aresztowano w czerwcu w Bydgoszczy.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Wyrokiem Sądu Wojennego z Poznaniu, na sesji wyjazdowej w Bydgoszczy w dniu 21 grudnia 1945 r. został skazany na karę 10 lat pozbawienia wolności i przewieziony do więzienia we Wronkach.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>Z Bydgoszczy do domu pisze listy. W jednym z nich z dn. 8 grudnia 1945 r. napisał: „</w:t>
      </w:r>
      <w:r w:rsidRPr="00CE226C">
        <w:rPr>
          <w:rFonts w:ascii="Calibri" w:hAnsi="Calibri" w:cs="Calibri"/>
          <w:sz w:val="22"/>
          <w:szCs w:val="22"/>
        </w:rPr>
        <w:t xml:space="preserve">Możecie do mnie pisać dwa listy w miesiącu. Nie martwcie się o mnie, jest mi tu nieźle. . Już niedługo święta, przykro mi, że nie mogę ich spędzić razem z Wami, ale trudno, takie już …….. Pech mnie prześladuje, szóste święta muszę się tułać z dala od rodziny, prawdopodobnie nie otrzymacie tego listu na święta, choć z opóźnieniem przesyłam Wam moje najserdeczniejsze życzenia: zdrowych i wesołych Świąt oraz pomyślności </w:t>
      </w:r>
      <w:r w:rsidRPr="00CE226C">
        <w:rPr>
          <w:rFonts w:ascii="Calibri" w:hAnsi="Calibri" w:cs="Calibri"/>
          <w:sz w:val="22"/>
          <w:szCs w:val="22"/>
        </w:rPr>
        <w:br/>
        <w:t>w nadchodzącym Nowym Roku. Napiszcie mi czy jesteście zdrowi i jak się Wam powodzi”.</w:t>
      </w:r>
      <w:r w:rsidRPr="00CE226C"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Na osobistą interwencję Bolesława Bieruta,</w:t>
      </w:r>
      <w:r w:rsidRPr="00CE226C">
        <w:rPr>
          <w:sz w:val="22"/>
          <w:szCs w:val="22"/>
        </w:rPr>
        <w:t xml:space="preserve"> </w:t>
      </w:r>
      <w:r w:rsidRPr="00CE226C">
        <w:rPr>
          <w:rFonts w:ascii="Calibri" w:hAnsi="Calibri" w:cs="Calibri"/>
          <w:color w:val="222222"/>
          <w:sz w:val="22"/>
          <w:szCs w:val="22"/>
        </w:rPr>
        <w:t xml:space="preserve">pierwszego przywódcy Polski Ludowej, który uznał wyrok za zbyt łagodny, w lipcu 1946 r. odbył się kolejny proces. Decyzją zmienionego składu sędziowskiego, któremu przewodniczył ppor. Ignacy Leszczar, porucznik Alojzy Bruski został skazany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na karę śmierci. Odwołania od tego wyroku nie przyniosły oczekiwanej wolności. Rodzina Bruskich próbowała nawiązać kontakt z żołnierzem radzieckim, dowódcą grupy zwiadowczej, wspomnianym już, porucznikiem Walukiem. Niestety, pomoc przyszła zbyt późno.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Wyrok przez rozstrzelanie został wykonany 17 września 1946 r. w więzieniu we Wronkach. Ciało pochowano na miejscowym cmentarzu, zaś symboliczna mogiła znajduje się w Dziemianach. Zachował się protokół wykonania kary śmierci, obecnie znajduje się w Muzeum we Wronkach. Przerażający jest fakt,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iż protokół ten posiada numer 728/46.  Widnieje na nim też własnoręczny podpis Bieruta: „Nie skorzystam z prawa łaski”. </w:t>
      </w:r>
      <w:r w:rsidRPr="00CE226C">
        <w:rPr>
          <w:rFonts w:ascii="Calibri" w:hAnsi="Calibri" w:cs="Calibri"/>
          <w:color w:val="222222"/>
          <w:sz w:val="22"/>
          <w:szCs w:val="22"/>
        </w:rPr>
        <w:br/>
        <w:t xml:space="preserve">             Za swoją bohaterską postawę porucznik Alojzy Bruski został odznaczony Krzyżem Walecznych, Srebrnym Krzyżem Zasługi z Mieczami, a pośmiertnie Krzyżem Virtuti Militari i awansowany do stopnia kapitana. </w:t>
      </w:r>
    </w:p>
    <w:p w:rsidR="00E05287" w:rsidRDefault="00E05287"/>
    <w:sectPr w:rsidR="00E05287" w:rsidSect="002A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9D6"/>
    <w:rsid w:val="001C19D6"/>
    <w:rsid w:val="002910AF"/>
    <w:rsid w:val="002A3A9F"/>
    <w:rsid w:val="006A574C"/>
    <w:rsid w:val="007D0B34"/>
    <w:rsid w:val="00B4684F"/>
    <w:rsid w:val="00CE226C"/>
    <w:rsid w:val="00D5384C"/>
    <w:rsid w:val="00E0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D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799</Words>
  <Characters>4799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Tragiczne losy żołnierza patrioty z poddziemiańskich Piechowic</dc:title>
  <dc:subject/>
  <dc:creator>Turzyńska</dc:creator>
  <cp:keywords/>
  <dc:description/>
  <cp:lastModifiedBy>Ok</cp:lastModifiedBy>
  <cp:revision>2</cp:revision>
  <dcterms:created xsi:type="dcterms:W3CDTF">2016-09-19T10:38:00Z</dcterms:created>
  <dcterms:modified xsi:type="dcterms:W3CDTF">2016-09-19T10:38:00Z</dcterms:modified>
</cp:coreProperties>
</file>